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81" w:rsidRPr="0065731E" w:rsidRDefault="0065731E" w:rsidP="00657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31E">
        <w:rPr>
          <w:rFonts w:ascii="Times New Roman" w:hAnsi="Times New Roman" w:cs="Times New Roman"/>
          <w:sz w:val="24"/>
          <w:szCs w:val="24"/>
        </w:rPr>
        <w:t xml:space="preserve">Структура тарифів на централізоване водопостачання та централізоване водовідведення </w:t>
      </w:r>
      <w:proofErr w:type="spellStart"/>
      <w:r w:rsidRPr="0065731E">
        <w:rPr>
          <w:rFonts w:ascii="Times New Roman" w:hAnsi="Times New Roman" w:cs="Times New Roman"/>
          <w:sz w:val="24"/>
          <w:szCs w:val="24"/>
        </w:rPr>
        <w:t>Христинівського</w:t>
      </w:r>
      <w:proofErr w:type="spellEnd"/>
      <w:r w:rsidRPr="0065731E">
        <w:rPr>
          <w:rFonts w:ascii="Times New Roman" w:hAnsi="Times New Roman" w:cs="Times New Roman"/>
          <w:sz w:val="24"/>
          <w:szCs w:val="24"/>
        </w:rPr>
        <w:t xml:space="preserve"> ВУЖКГ</w:t>
      </w:r>
    </w:p>
    <w:tbl>
      <w:tblPr>
        <w:tblW w:w="9794" w:type="dxa"/>
        <w:tblInd w:w="95" w:type="dxa"/>
        <w:tblLayout w:type="fixed"/>
        <w:tblLook w:val="04A0"/>
      </w:tblPr>
      <w:tblGrid>
        <w:gridCol w:w="699"/>
        <w:gridCol w:w="3850"/>
        <w:gridCol w:w="1276"/>
        <w:gridCol w:w="1154"/>
        <w:gridCol w:w="1418"/>
        <w:gridCol w:w="1397"/>
      </w:tblGrid>
      <w:tr w:rsidR="00F86AB0" w:rsidRPr="00F86AB0" w:rsidTr="00F86AB0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ПОКАЗНИК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Централізоване водопостачання</w:t>
            </w:r>
          </w:p>
        </w:tc>
        <w:tc>
          <w:tcPr>
            <w:tcW w:w="2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Централізоване водовідведення</w:t>
            </w:r>
          </w:p>
        </w:tc>
      </w:tr>
      <w:tr w:rsidR="00F86AB0" w:rsidRPr="00F86AB0" w:rsidTr="00A64889">
        <w:trPr>
          <w:trHeight w:val="456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86AB0" w:rsidRPr="00F86AB0" w:rsidTr="00F86AB0">
        <w:trPr>
          <w:trHeight w:val="33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 грн.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грн./м</w:t>
            </w: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 грн.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грн./м</w:t>
            </w: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A64889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A64889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F86AB0" w:rsidRPr="00F86AB0" w:rsidTr="00F86AB0">
        <w:trPr>
          <w:trHeight w:val="63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Виробнича собівартість, усього, у тому числі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9631,10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20,76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3402,78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28,12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прямі матеріальні витрати, у тому числі: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5966,12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1486,67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12,29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1.1.1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5322,62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1279,07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10,57</w:t>
            </w:r>
          </w:p>
        </w:tc>
      </w:tr>
      <w:tr w:rsidR="00F86AB0" w:rsidRPr="00F86AB0" w:rsidTr="00F86AB0">
        <w:trPr>
          <w:trHeight w:val="422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1.1.2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інші прямі матеріальні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643,50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207,6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1,72</w:t>
            </w:r>
          </w:p>
        </w:tc>
      </w:tr>
      <w:tr w:rsidR="00F86AB0" w:rsidRPr="00F86AB0" w:rsidTr="00F86AB0">
        <w:trPr>
          <w:trHeight w:val="42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прямі 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1935,80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1348,0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11,14</w:t>
            </w:r>
          </w:p>
        </w:tc>
      </w:tr>
      <w:tr w:rsidR="00F86AB0" w:rsidRPr="00F86AB0" w:rsidTr="00F86AB0">
        <w:trPr>
          <w:trHeight w:val="40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інші прямі витрати, у тому числі: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1116,78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397,36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3,28</w:t>
            </w:r>
          </w:p>
        </w:tc>
      </w:tr>
      <w:tr w:rsidR="00F86AB0" w:rsidRPr="00F86AB0" w:rsidTr="00F86AB0">
        <w:trPr>
          <w:trHeight w:val="390"/>
        </w:trPr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1.3.1</w:t>
            </w:r>
          </w:p>
        </w:tc>
        <w:tc>
          <w:tcPr>
            <w:tcW w:w="3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425,88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0,92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296,56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</w:tr>
      <w:tr w:rsidR="00F86AB0" w:rsidRPr="00F86AB0" w:rsidTr="00F86AB0">
        <w:trPr>
          <w:trHeight w:val="503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AB0" w:rsidRPr="00F86AB0" w:rsidTr="00F86AB0">
        <w:trPr>
          <w:trHeight w:val="354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1.3.2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45,80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57,9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1.3.3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інші прямі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645,10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42,9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</w:tr>
      <w:tr w:rsidR="00F86AB0" w:rsidRPr="00F86AB0" w:rsidTr="00F86AB0">
        <w:trPr>
          <w:trHeight w:val="391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загальновиробничі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612,40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170,75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1,41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1.4.1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284,24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110,54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0,91</w:t>
            </w:r>
          </w:p>
        </w:tc>
      </w:tr>
      <w:tr w:rsidR="00F86AB0" w:rsidRPr="00F86AB0" w:rsidTr="00F86AB0">
        <w:trPr>
          <w:trHeight w:val="388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1.4.2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62,53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24,32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F86AB0" w:rsidRPr="00F86AB0" w:rsidTr="00F86AB0">
        <w:trPr>
          <w:trHeight w:val="407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1.4.3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1.4.4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інші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265,63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35,89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Адміністративні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1264,59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491,78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4,06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841,91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327,41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2,7</w:t>
            </w:r>
          </w:p>
        </w:tc>
      </w:tr>
      <w:tr w:rsidR="00F86AB0" w:rsidRPr="00F86AB0" w:rsidTr="00F86AB0">
        <w:trPr>
          <w:trHeight w:val="484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185,22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72,03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0,59</w:t>
            </w:r>
          </w:p>
        </w:tc>
      </w:tr>
      <w:tr w:rsidR="00F86AB0" w:rsidRPr="00F86AB0" w:rsidTr="00F86AB0">
        <w:trPr>
          <w:trHeight w:val="42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2.3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11,83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0,04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інші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225,63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87,74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0,73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Витрати на 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1110,23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2,39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431,75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3,57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3.1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825,72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321,11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2,66</w:t>
            </w:r>
          </w:p>
        </w:tc>
      </w:tr>
      <w:tr w:rsidR="00F86AB0" w:rsidRPr="00F86AB0" w:rsidTr="00F86AB0">
        <w:trPr>
          <w:trHeight w:val="326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181,66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70,64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0,58</w:t>
            </w:r>
          </w:p>
        </w:tc>
      </w:tr>
      <w:tr w:rsidR="00F86AB0" w:rsidRPr="00F86AB0" w:rsidTr="00F86AB0">
        <w:trPr>
          <w:trHeight w:val="429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3.3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інші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102,85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0,33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Інші операційні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Фінансові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86AB0" w:rsidRPr="00F86AB0" w:rsidTr="00F86AB0">
        <w:trPr>
          <w:trHeight w:val="464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Усього витрат повної собівартості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12005,92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25,87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4326,31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35,75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Плановий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480,24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7.1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податок на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резервний фонд (капітал)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86AB0" w:rsidRPr="00F86AB0" w:rsidTr="00F86AB0">
        <w:trPr>
          <w:trHeight w:val="6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7.4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розвиток виробництва (виробнич</w:t>
            </w: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і інвестиції)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86AB0" w:rsidRPr="00F86AB0" w:rsidTr="00A64889">
        <w:trPr>
          <w:trHeight w:val="38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lastRenderedPageBreak/>
              <w:t>7.5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 інше використання прибутку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480,24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86AB0">
              <w:rPr>
                <w:rFonts w:ascii="Times New Roman" w:eastAsia="Times New Roman" w:hAnsi="Times New Roman" w:cs="Times New Roman"/>
              </w:rPr>
              <w:t>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301A4" w:rsidRPr="00F86AB0" w:rsidTr="00B301A4">
        <w:trPr>
          <w:trHeight w:val="984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1A4" w:rsidRPr="00F86AB0" w:rsidRDefault="00B301A4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1A4" w:rsidRPr="00F86AB0" w:rsidRDefault="00B301A4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Вартість централізованого водопостачання та</w:t>
            </w:r>
          </w:p>
          <w:p w:rsidR="00B301A4" w:rsidRPr="00F86AB0" w:rsidRDefault="00B301A4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 xml:space="preserve">централізованого водовідведення </w:t>
            </w:r>
            <w:proofErr w:type="spellStart"/>
            <w:r w:rsidRPr="00F86AB0">
              <w:rPr>
                <w:rFonts w:ascii="Times New Roman" w:eastAsia="Times New Roman" w:hAnsi="Times New Roman" w:cs="Times New Roman"/>
                <w:color w:val="000000"/>
              </w:rPr>
              <w:t>тис.грн</w:t>
            </w:r>
            <w:proofErr w:type="spellEnd"/>
            <w:r w:rsidRPr="00F86AB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01A4" w:rsidRPr="00F86AB0" w:rsidRDefault="00B301A4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12486,16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301A4" w:rsidRPr="00F86AB0" w:rsidRDefault="00B301A4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4326,31</w:t>
            </w:r>
          </w:p>
        </w:tc>
      </w:tr>
      <w:tr w:rsidR="00B301A4" w:rsidRPr="00F86AB0" w:rsidTr="00B301A4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Обсяг реалізації (тис.м</w:t>
            </w:r>
            <w:r w:rsidRPr="00F86AB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464,1</w:t>
            </w:r>
          </w:p>
        </w:tc>
        <w:tc>
          <w:tcPr>
            <w:tcW w:w="2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121,0</w:t>
            </w:r>
          </w:p>
        </w:tc>
      </w:tr>
      <w:tr w:rsidR="00F86AB0" w:rsidRPr="00F86AB0" w:rsidTr="00B301A4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AB0" w:rsidRPr="00F86AB0" w:rsidTr="00B301A4">
        <w:trPr>
          <w:trHeight w:val="36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 xml:space="preserve">Тариф без ПДВ </w:t>
            </w:r>
            <w:proofErr w:type="spellStart"/>
            <w:r w:rsidRPr="00F86AB0">
              <w:rPr>
                <w:rFonts w:ascii="Times New Roman" w:eastAsia="Times New Roman" w:hAnsi="Times New Roman" w:cs="Times New Roman"/>
                <w:color w:val="000000"/>
              </w:rPr>
              <w:t>грн</w:t>
            </w:r>
            <w:proofErr w:type="spellEnd"/>
            <w:r w:rsidRPr="00F86AB0">
              <w:rPr>
                <w:rFonts w:ascii="Times New Roman" w:eastAsia="Times New Roman" w:hAnsi="Times New Roman" w:cs="Times New Roman"/>
                <w:color w:val="000000"/>
              </w:rPr>
              <w:t>/м</w:t>
            </w:r>
            <w:r w:rsidRPr="00F86AB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26,90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35,75</w:t>
            </w:r>
          </w:p>
        </w:tc>
      </w:tr>
      <w:tr w:rsidR="00F86AB0" w:rsidRPr="00F86AB0" w:rsidTr="00F86AB0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ПДВ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5,38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color w:val="000000"/>
              </w:rPr>
              <w:t>7,15</w:t>
            </w:r>
          </w:p>
        </w:tc>
      </w:tr>
      <w:tr w:rsidR="00F86AB0" w:rsidRPr="00F86AB0" w:rsidTr="00F86AB0">
        <w:trPr>
          <w:trHeight w:val="345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86AB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Тариф з ПДВ </w:t>
            </w:r>
            <w:proofErr w:type="spellStart"/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грн</w:t>
            </w:r>
            <w:proofErr w:type="spellEnd"/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/м</w:t>
            </w: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32,28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6AB0" w:rsidRPr="00F86AB0" w:rsidRDefault="00F86AB0" w:rsidP="00F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86A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42,90</w:t>
            </w:r>
          </w:p>
        </w:tc>
      </w:tr>
    </w:tbl>
    <w:p w:rsidR="0061180E" w:rsidRDefault="0061180E"/>
    <w:p w:rsidR="0061180E" w:rsidRDefault="0061180E" w:rsidP="0061180E"/>
    <w:p w:rsidR="00F86AB0" w:rsidRPr="0061180E" w:rsidRDefault="0061180E" w:rsidP="0061180E">
      <w:pPr>
        <w:tabs>
          <w:tab w:val="left" w:pos="927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F86AB0" w:rsidRPr="0061180E" w:rsidSect="00581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5731E"/>
    <w:rsid w:val="00016E6A"/>
    <w:rsid w:val="001208EF"/>
    <w:rsid w:val="0016340B"/>
    <w:rsid w:val="002253E8"/>
    <w:rsid w:val="00247642"/>
    <w:rsid w:val="00292CFF"/>
    <w:rsid w:val="0047242C"/>
    <w:rsid w:val="0051335B"/>
    <w:rsid w:val="00581F81"/>
    <w:rsid w:val="0061180E"/>
    <w:rsid w:val="0065731E"/>
    <w:rsid w:val="007A50FA"/>
    <w:rsid w:val="007F6FB8"/>
    <w:rsid w:val="00982372"/>
    <w:rsid w:val="009854C2"/>
    <w:rsid w:val="00A64889"/>
    <w:rsid w:val="00B301A4"/>
    <w:rsid w:val="00BB1511"/>
    <w:rsid w:val="00F5630C"/>
    <w:rsid w:val="00F86AB0"/>
    <w:rsid w:val="00F9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1428</Words>
  <Characters>815</Characters>
  <Application>Microsoft Office Word</Application>
  <DocSecurity>0</DocSecurity>
  <Lines>6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23</cp:revision>
  <dcterms:created xsi:type="dcterms:W3CDTF">2023-09-14T11:27:00Z</dcterms:created>
  <dcterms:modified xsi:type="dcterms:W3CDTF">2024-08-02T11:53:00Z</dcterms:modified>
</cp:coreProperties>
</file>